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5510213</wp:posOffset>
            </wp:positionH>
            <wp:positionV relativeFrom="page">
              <wp:posOffset>361950</wp:posOffset>
            </wp:positionV>
            <wp:extent cx="1976438" cy="197643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438" cy="1976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Herbert School Cell Phone Policy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September 2025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Herbert School Mission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Herbert School facilitates the learning and growth of all students, fostering their individuality and promoting effective citizenship.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Herbert School Vision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Herbert School is a community where students and staff feel safe and valued - demonstrating respect, responsibility, and pride - while developing an appreciation for lifelong learning.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Purpose &amp; Rationale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Herbert School, we believe it is our responsibility to provide a learning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environment that is productive and manageable.  As technology advances,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tasked with educating our students about their responsibilities to use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that technology in an appropriate manner, while still utilizing its advantages for education and learning.  As such, Herbert School adopts the following cell phone policy.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Cell phones are to be stored in lockers or designated classroom storage (pockets) only.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Cell phones are not permitted anywhere in the school (including hallways, gym, library, common areas, etc.) during instructional class time.  This includes the SaskDLC work space.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Cell phones are allowed during recess and breaks, including before and after school, provided they are used in accordance with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Responsible Use of Technology Agreement.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Cell phones are NOT ALLOWED in the washrooms or change rooms at any time.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During breaks, cell phone cameras and videos should be used with caution and only with the permission of parties involved.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student is found in violation of the cell phone policy, their phone will be confiscated to the main office for the remainder of the school day.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NOTE: We recognize there are times when you need to contact your child during the school day.  Please feel free to call the school at (306) 784 - 2454 to connect with your child.  Students may also use the office phone to call parents when needed.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G1o27yU+KLCPeIsLtPgc9Ih4A==">CgMxLjA4AHIhMXBjOTQ5UTNzVnRJZ0hiN2Z5SDFRSXZVUWtxaGtOY2xn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2014-12-12T16:47:00Z</dcterms:created>
  <dc:creator>Rob Geiger</dc:creator>
</cp:coreProperties>
</file>